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FC85" w14:textId="5069586C" w:rsidR="003534B7" w:rsidRPr="00FD12CD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FD12CD">
        <w:rPr>
          <w:rFonts w:asciiTheme="minorHAnsi" w:hAnsiTheme="minorHAnsi" w:cstheme="minorHAnsi"/>
          <w:b/>
          <w:caps/>
          <w:sz w:val="40"/>
          <w:szCs w:val="40"/>
        </w:rPr>
        <w:t>Formulář pro odstoupení od Smlouvy</w:t>
      </w:r>
    </w:p>
    <w:p w14:paraId="1A534A99" w14:textId="77777777" w:rsidR="00D86535" w:rsidRDefault="00FD12CD" w:rsidP="00FD12CD">
      <w:pPr>
        <w:spacing w:after="200" w:line="300" w:lineRule="auto"/>
        <w:jc w:val="both"/>
      </w:pPr>
      <w:r w:rsidRPr="00D86535">
        <w:rPr>
          <w:b/>
          <w:bCs/>
        </w:rPr>
        <w:t>Adresát: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D86535" w14:paraId="7FBCE1C7" w14:textId="77777777" w:rsidTr="00D86535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26984E5A" w14:textId="77777777" w:rsidR="00D86535" w:rsidRDefault="00D86535" w:rsidP="00FD12CD">
            <w:pPr>
              <w:spacing w:after="200" w:line="300" w:lineRule="auto"/>
              <w:jc w:val="both"/>
            </w:pPr>
            <w:r>
              <w:t xml:space="preserve">Ing. Vladimíra </w:t>
            </w:r>
            <w:proofErr w:type="spellStart"/>
            <w:r>
              <w:t>Matlochová</w:t>
            </w:r>
            <w:proofErr w:type="spellEnd"/>
          </w:p>
          <w:p w14:paraId="5FDB7E6E" w14:textId="77777777" w:rsidR="00D86535" w:rsidRDefault="00D86535" w:rsidP="00FD12CD">
            <w:pPr>
              <w:spacing w:after="200" w:line="300" w:lineRule="auto"/>
              <w:jc w:val="both"/>
            </w:pPr>
            <w:r>
              <w:t>K Přehradě 335/7</w:t>
            </w:r>
          </w:p>
          <w:p w14:paraId="00ED15BD" w14:textId="1E1F9A09" w:rsidR="00D86535" w:rsidRDefault="00D86535" w:rsidP="00FD12CD">
            <w:pPr>
              <w:spacing w:after="200" w:line="300" w:lineRule="auto"/>
              <w:jc w:val="both"/>
            </w:pPr>
            <w:r>
              <w:t>73601 Havířov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20443AF9" w14:textId="7D249DAE" w:rsidR="00D86535" w:rsidRDefault="00D86535" w:rsidP="00FD12CD">
            <w:pPr>
              <w:spacing w:after="200" w:line="300" w:lineRule="auto"/>
              <w:jc w:val="both"/>
            </w:pPr>
            <w:r>
              <w:t xml:space="preserve">stránky: </w:t>
            </w:r>
            <w:hyperlink r:id="rId4" w:history="1">
              <w:r w:rsidRPr="009662EE">
                <w:rPr>
                  <w:rStyle w:val="Hypertextovodkaz"/>
                </w:rPr>
                <w:t>www.bastlik.cz</w:t>
              </w:r>
            </w:hyperlink>
          </w:p>
          <w:p w14:paraId="6651400E" w14:textId="1D87A8DA" w:rsidR="00D86535" w:rsidRDefault="00D86535" w:rsidP="00FD12CD">
            <w:pPr>
              <w:spacing w:after="200" w:line="300" w:lineRule="auto"/>
              <w:jc w:val="both"/>
            </w:pPr>
            <w:r>
              <w:t xml:space="preserve">e-mail: </w:t>
            </w:r>
            <w:hyperlink r:id="rId5" w:history="1">
              <w:r w:rsidRPr="009662EE">
                <w:rPr>
                  <w:rStyle w:val="Hypertextovodkaz"/>
                </w:rPr>
                <w:t>info@bastlik.cz</w:t>
              </w:r>
            </w:hyperlink>
          </w:p>
          <w:p w14:paraId="2267B5F9" w14:textId="2BDC4429" w:rsidR="00D86535" w:rsidRDefault="00D86535" w:rsidP="00FD12CD">
            <w:pPr>
              <w:spacing w:after="200" w:line="300" w:lineRule="auto"/>
              <w:jc w:val="both"/>
            </w:pPr>
            <w:r>
              <w:t>telefon: +420  603 732 777</w:t>
            </w:r>
          </w:p>
        </w:tc>
      </w:tr>
    </w:tbl>
    <w:p w14:paraId="169D3278" w14:textId="0694ECF6" w:rsidR="00D86535" w:rsidRDefault="00D86535" w:rsidP="00FD12CD">
      <w:pPr>
        <w:spacing w:after="200" w:line="300" w:lineRule="auto"/>
        <w:jc w:val="both"/>
      </w:pPr>
    </w:p>
    <w:p w14:paraId="0847F25E" w14:textId="1862FF41" w:rsidR="00FD12CD" w:rsidRPr="00F32218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4"/>
          <w:szCs w:val="24"/>
        </w:rPr>
      </w:pPr>
      <w:r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>Tímto prohlašuji, že odstupuji od</w:t>
      </w:r>
      <w:r w:rsidR="00FD12CD"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 xml:space="preserve"> kupní</w:t>
      </w:r>
      <w:r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 xml:space="preserve"> </w:t>
      </w:r>
      <w:r w:rsidR="00FD12CD"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>s</w:t>
      </w:r>
      <w:r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>mlouvy</w:t>
      </w:r>
      <w:r w:rsidR="00FD12CD"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 xml:space="preserve"> o nákupu tohoto zboží</w:t>
      </w:r>
      <w:r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4B297CA5" w:rsidR="003534B7" w:rsidRPr="000838D0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(název firmy) 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68F88512" w:rsidR="003534B7" w:rsidRPr="000838D0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B1DB7BC" w:rsidR="003534B7" w:rsidRPr="000838D0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 pro vrácení částky: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FD12CD">
        <w:trPr>
          <w:trHeight w:val="1862"/>
        </w:trPr>
        <w:tc>
          <w:tcPr>
            <w:tcW w:w="3397" w:type="dxa"/>
          </w:tcPr>
          <w:p w14:paraId="644CD5B6" w14:textId="17679076" w:rsidR="003534B7" w:rsidRPr="000838D0" w:rsidRDefault="00FD12CD" w:rsidP="00FD12CD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Vrácené zboží: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4B6CF0E3" w14:textId="2D620E3B" w:rsidR="00F32218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Poznámky </w:t>
            </w:r>
            <w:r w:rsidR="00F3221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  <w:p w14:paraId="7D040585" w14:textId="25C8B824" w:rsidR="003534B7" w:rsidRPr="000838D0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(např. Kontaktní údaje pokud se liší od zadaných v objednávce)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1DE73CB" w14:textId="77777777" w:rsidR="00FD12CD" w:rsidRDefault="00FD12CD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1AF15F2" w14:textId="77777777" w:rsidR="00FD12CD" w:rsidRDefault="00FD12CD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3C24E8F" w14:textId="4E0CF20F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4E07DAE" w14:textId="77777777" w:rsidR="00FD12CD" w:rsidRDefault="00FD12CD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</w:rPr>
      </w:pPr>
    </w:p>
    <w:p w14:paraId="0DB22493" w14:textId="28E71A16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3534B7"/>
    <w:rsid w:val="00677F13"/>
    <w:rsid w:val="00D86535"/>
    <w:rsid w:val="00F32218"/>
    <w:rsid w:val="00FB2924"/>
    <w:rsid w:val="00F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65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stlik.cz" TargetMode="External"/><Relationship Id="rId4" Type="http://schemas.openxmlformats.org/officeDocument/2006/relationships/hyperlink" Target="http://www.bastl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Lukas Matloch</cp:lastModifiedBy>
  <cp:revision>4</cp:revision>
  <dcterms:created xsi:type="dcterms:W3CDTF">2022-11-16T16:06:00Z</dcterms:created>
  <dcterms:modified xsi:type="dcterms:W3CDTF">2024-04-29T20:41:00Z</dcterms:modified>
</cp:coreProperties>
</file>